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2476"/>
        <w:gridCol w:w="1702"/>
        <w:gridCol w:w="3924"/>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D359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385D9219" w14:textId="7CFF4D93" w:rsidR="0021426A" w:rsidRPr="00A52B3A" w:rsidRDefault="004213A3" w:rsidP="004213A3">
            <w:pPr>
              <w:pStyle w:val="Normal1"/>
              <w:rPr>
                <w:rFonts w:ascii="Arial" w:hAnsi="Arial" w:cs="Arial"/>
                <w:bCs/>
                <w:sz w:val="20"/>
                <w:szCs w:val="20"/>
              </w:rPr>
            </w:pPr>
            <w:r w:rsidRPr="004213A3">
              <w:rPr>
                <w:rFonts w:ascii="Arial" w:hAnsi="Arial" w:cs="Arial"/>
                <w:b/>
                <w:sz w:val="20"/>
                <w:szCs w:val="20"/>
              </w:rPr>
              <w:t>Emma Page</w:t>
            </w:r>
          </w:p>
        </w:tc>
        <w:tc>
          <w:tcPr>
            <w:tcW w:w="1985" w:type="dxa"/>
            <w:shd w:val="clear" w:color="auto" w:fill="auto"/>
            <w:vAlign w:val="center"/>
          </w:tcPr>
          <w:p w14:paraId="78BAA1F2" w14:textId="74650445" w:rsidR="0021426A" w:rsidRPr="00DA1316" w:rsidRDefault="004213A3" w:rsidP="00752D9C">
            <w:pPr>
              <w:pStyle w:val="Normal1"/>
              <w:spacing w:after="0"/>
              <w:jc w:val="center"/>
              <w:rPr>
                <w:rFonts w:ascii="Arial" w:hAnsi="Arial" w:cs="Arial"/>
                <w:b/>
                <w:sz w:val="20"/>
                <w:szCs w:val="20"/>
              </w:rPr>
            </w:pPr>
            <w:r w:rsidRPr="004213A3">
              <w:rPr>
                <w:rFonts w:ascii="Arial" w:hAnsi="Arial" w:cs="Arial"/>
                <w:b/>
                <w:sz w:val="20"/>
                <w:szCs w:val="20"/>
              </w:rPr>
              <w:t>01980 633176</w:t>
            </w:r>
          </w:p>
        </w:tc>
        <w:tc>
          <w:tcPr>
            <w:tcW w:w="2835" w:type="dxa"/>
            <w:shd w:val="clear" w:color="auto" w:fill="auto"/>
            <w:vAlign w:val="center"/>
          </w:tcPr>
          <w:p w14:paraId="2AE3AB17" w14:textId="2843AB9B" w:rsidR="0021426A" w:rsidRPr="00DA1316" w:rsidRDefault="004213A3" w:rsidP="00752D9C">
            <w:pPr>
              <w:pStyle w:val="Normal1"/>
              <w:spacing w:after="0"/>
              <w:jc w:val="center"/>
              <w:rPr>
                <w:rFonts w:ascii="Arial" w:hAnsi="Arial" w:cs="Arial"/>
                <w:b/>
                <w:sz w:val="20"/>
                <w:szCs w:val="20"/>
              </w:rPr>
            </w:pPr>
            <w:r w:rsidRPr="004213A3">
              <w:rPr>
                <w:rFonts w:ascii="Arial" w:hAnsi="Arial" w:cs="Arial"/>
                <w:b/>
                <w:sz w:val="20"/>
                <w:szCs w:val="20"/>
              </w:rPr>
              <w:t>manager.noahs.ark@tnbearlyyears.org</w:t>
            </w:r>
          </w:p>
        </w:tc>
      </w:tr>
      <w:tr w:rsidR="00D3596A" w:rsidRPr="000620DA" w14:paraId="1420D9AD" w14:textId="77777777" w:rsidTr="00B93C9D">
        <w:trPr>
          <w:trHeight w:val="748"/>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53DBBF76" w14:textId="66B1EDA5" w:rsidR="0021426A" w:rsidRPr="00DA1316" w:rsidRDefault="004213A3" w:rsidP="004213A3">
            <w:pPr>
              <w:pStyle w:val="Normal1"/>
              <w:rPr>
                <w:rFonts w:ascii="Arial" w:hAnsi="Arial" w:cs="Arial"/>
                <w:b/>
                <w:sz w:val="20"/>
                <w:szCs w:val="20"/>
              </w:rPr>
            </w:pPr>
            <w:r w:rsidRPr="004213A3">
              <w:rPr>
                <w:rFonts w:ascii="Arial" w:hAnsi="Arial" w:cs="Arial"/>
                <w:b/>
                <w:sz w:val="20"/>
                <w:szCs w:val="20"/>
              </w:rPr>
              <w:t>Cat Tweed</w:t>
            </w:r>
          </w:p>
        </w:tc>
        <w:tc>
          <w:tcPr>
            <w:tcW w:w="1985" w:type="dxa"/>
            <w:shd w:val="clear" w:color="auto" w:fill="auto"/>
            <w:vAlign w:val="center"/>
          </w:tcPr>
          <w:p w14:paraId="304D03E9" w14:textId="0DADE8E3" w:rsidR="0021426A" w:rsidRPr="00DA1316" w:rsidRDefault="004213A3" w:rsidP="00752D9C">
            <w:pPr>
              <w:pStyle w:val="Normal1"/>
              <w:spacing w:after="0"/>
              <w:jc w:val="center"/>
              <w:rPr>
                <w:rFonts w:ascii="Arial" w:hAnsi="Arial" w:cs="Arial"/>
                <w:b/>
                <w:sz w:val="20"/>
                <w:szCs w:val="20"/>
              </w:rPr>
            </w:pPr>
            <w:r w:rsidRPr="004213A3">
              <w:rPr>
                <w:rFonts w:ascii="Arial" w:hAnsi="Arial" w:cs="Arial"/>
                <w:b/>
                <w:sz w:val="20"/>
                <w:szCs w:val="20"/>
              </w:rPr>
              <w:t>01980 633176</w:t>
            </w:r>
          </w:p>
        </w:tc>
        <w:tc>
          <w:tcPr>
            <w:tcW w:w="2835" w:type="dxa"/>
            <w:shd w:val="clear" w:color="auto" w:fill="auto"/>
            <w:vAlign w:val="center"/>
          </w:tcPr>
          <w:p w14:paraId="159BC6A8" w14:textId="6A23C162" w:rsidR="00996426" w:rsidRPr="00DA1316" w:rsidRDefault="004213A3" w:rsidP="004213A3">
            <w:pPr>
              <w:pStyle w:val="Normal1"/>
              <w:rPr>
                <w:rFonts w:ascii="Arial" w:hAnsi="Arial" w:cs="Arial"/>
                <w:b/>
                <w:sz w:val="20"/>
                <w:szCs w:val="20"/>
              </w:rPr>
            </w:pPr>
            <w:r w:rsidRPr="004213A3">
              <w:rPr>
                <w:rFonts w:ascii="Arial" w:hAnsi="Arial" w:cs="Arial"/>
                <w:b/>
                <w:sz w:val="20"/>
                <w:szCs w:val="20"/>
              </w:rPr>
              <w:t>noahs.ark.team@tnbearlyyears.org</w:t>
            </w:r>
          </w:p>
        </w:tc>
      </w:tr>
      <w:tr w:rsidR="00D359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4213A3" w:rsidRPr="000620DA" w14:paraId="3A00A649" w14:textId="77777777" w:rsidTr="00B93C9D">
        <w:trPr>
          <w:trHeight w:val="678"/>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4213A3"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DA1316" w:rsidRPr="000620DA" w14:paraId="480A6DFC" w14:textId="77777777" w:rsidTr="00B93C9D">
        <w:trPr>
          <w:trHeight w:val="1068"/>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57D58FBE" w14:textId="768FBB57" w:rsidR="005145F1" w:rsidRDefault="004213A3" w:rsidP="005145F1">
            <w:pPr>
              <w:pStyle w:val="Normal1"/>
              <w:spacing w:after="0"/>
              <w:rPr>
                <w:rFonts w:ascii="Arial" w:hAnsi="Arial" w:cs="Arial"/>
                <w:b/>
                <w:bCs/>
                <w:sz w:val="20"/>
                <w:szCs w:val="20"/>
              </w:rPr>
            </w:pPr>
            <w:r>
              <w:rPr>
                <w:rFonts w:ascii="Arial" w:hAnsi="Arial" w:cs="Arial"/>
                <w:b/>
                <w:bCs/>
                <w:sz w:val="20"/>
                <w:szCs w:val="20"/>
              </w:rPr>
              <w:t>Emma Page</w:t>
            </w:r>
          </w:p>
          <w:p w14:paraId="0ADA1AB4" w14:textId="5ED138BA" w:rsidR="004213A3" w:rsidRPr="00F24D7F" w:rsidRDefault="004213A3" w:rsidP="005145F1">
            <w:pPr>
              <w:pStyle w:val="Normal1"/>
              <w:spacing w:after="0"/>
              <w:rPr>
                <w:rFonts w:ascii="Arial" w:hAnsi="Arial" w:cs="Arial"/>
                <w:b/>
                <w:bCs/>
                <w:sz w:val="20"/>
                <w:szCs w:val="20"/>
              </w:rPr>
            </w:pPr>
            <w:r>
              <w:rPr>
                <w:rFonts w:ascii="Arial" w:hAnsi="Arial" w:cs="Arial"/>
                <w:b/>
                <w:bCs/>
                <w:sz w:val="20"/>
                <w:szCs w:val="20"/>
              </w:rPr>
              <w:t>Cat Tweed</w:t>
            </w:r>
          </w:p>
          <w:p w14:paraId="4B16E2DF" w14:textId="6BFF510D" w:rsidR="00A52B3A" w:rsidRPr="00F24D7F" w:rsidRDefault="00A52B3A" w:rsidP="00DA1316">
            <w:pPr>
              <w:pStyle w:val="Normal1"/>
              <w:spacing w:after="0"/>
              <w:rPr>
                <w:rFonts w:ascii="Arial" w:hAnsi="Arial" w:cs="Arial"/>
                <w:b/>
                <w:bCs/>
                <w:sz w:val="20"/>
                <w:szCs w:val="20"/>
              </w:rPr>
            </w:pP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lastRenderedPageBreak/>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proofErr w:type="gramStart"/>
      <w:r w:rsidRPr="001A6681">
        <w:rPr>
          <w:rFonts w:ascii="Arial" w:hAnsi="Arial" w:cs="Arial"/>
          <w:sz w:val="22"/>
          <w:szCs w:val="22"/>
        </w:rPr>
        <w:t>…..</w:t>
      </w:r>
      <w:proofErr w:type="gramEnd"/>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xml:space="preserve">, </w:t>
      </w:r>
      <w:proofErr w:type="gramStart"/>
      <w:r w:rsidR="008B4E20">
        <w:rPr>
          <w:rFonts w:ascii="Arial" w:hAnsi="Arial" w:cs="Arial"/>
          <w:sz w:val="22"/>
          <w:szCs w:val="22"/>
        </w:rPr>
        <w:t>volunteers</w:t>
      </w:r>
      <w:proofErr w:type="gramEnd"/>
      <w:r w:rsidR="008B4E20">
        <w:rPr>
          <w:rFonts w:ascii="Arial" w:hAnsi="Arial" w:cs="Arial"/>
          <w:sz w:val="22"/>
          <w:szCs w:val="22"/>
        </w:rPr>
        <w:t xml:space="preserve">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p w14:paraId="3060FB1E" w14:textId="138E7D2D" w:rsidR="003A242B" w:rsidRDefault="003A242B"/>
    <w:p w14:paraId="5C64E191" w14:textId="252E56B0" w:rsidR="003A242B" w:rsidRDefault="003A242B"/>
    <w:p w14:paraId="7DC05DB3" w14:textId="57D78BF8"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w:t>
      </w:r>
      <w:proofErr w:type="gramStart"/>
      <w:r w:rsidRPr="00810435">
        <w:rPr>
          <w:rFonts w:ascii="Arial" w:eastAsiaTheme="minorHAnsi" w:hAnsi="Arial" w:cs="Arial"/>
          <w:sz w:val="22"/>
          <w:szCs w:val="22"/>
          <w:lang w:eastAsia="en-US"/>
        </w:rPr>
        <w:t>carers</w:t>
      </w:r>
      <w:proofErr w:type="gramEnd"/>
      <w:r w:rsidRPr="00810435">
        <w:rPr>
          <w:rFonts w:ascii="Arial" w:eastAsiaTheme="minorHAnsi" w:hAnsi="Arial" w:cs="Arial"/>
          <w:sz w:val="22"/>
          <w:szCs w:val="22"/>
          <w:lang w:eastAsia="en-US"/>
        </w:rPr>
        <w:t xml:space="preserve">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proofErr w:type="gramStart"/>
      <w:r w:rsidR="009B75AF" w:rsidRPr="00FC7078">
        <w:rPr>
          <w:rFonts w:ascii="Arial" w:hAnsi="Arial" w:cs="Arial"/>
          <w:sz w:val="22"/>
          <w:szCs w:val="22"/>
        </w:rPr>
        <w:t>whistleblowing</w:t>
      </w:r>
      <w:proofErr w:type="gramEnd"/>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xml:space="preserve">, Ofsted or </w:t>
      </w:r>
      <w:proofErr w:type="spellStart"/>
      <w:r w:rsidR="006C38B0">
        <w:rPr>
          <w:rFonts w:ascii="Arial" w:hAnsi="Arial" w:cs="Arial"/>
          <w:sz w:val="22"/>
          <w:szCs w:val="22"/>
        </w:rPr>
        <w:t>Riddor</w:t>
      </w:r>
      <w:proofErr w:type="spellEnd"/>
      <w:r w:rsidR="006C38B0">
        <w:rPr>
          <w:rFonts w:ascii="Arial" w:hAnsi="Arial" w:cs="Arial"/>
          <w:sz w:val="22"/>
          <w:szCs w:val="22"/>
        </w:rPr>
        <w:t>.</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The setting will be kept safe online using appropriate filters, checks and safeguards, monitoring access at all times and maintaining safeguards around the use of technology by staff, </w:t>
      </w:r>
      <w:proofErr w:type="gramStart"/>
      <w:r>
        <w:rPr>
          <w:rFonts w:ascii="Arial" w:hAnsi="Arial" w:cs="Arial"/>
          <w:sz w:val="22"/>
          <w:szCs w:val="22"/>
        </w:rPr>
        <w:t>parents</w:t>
      </w:r>
      <w:proofErr w:type="gramEnd"/>
      <w:r>
        <w:rPr>
          <w:rFonts w:ascii="Arial" w:hAnsi="Arial" w:cs="Arial"/>
          <w:sz w:val="22"/>
          <w:szCs w:val="22"/>
        </w:rPr>
        <w:t xml:space="preserve">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w:t>
      </w:r>
      <w:proofErr w:type="gramStart"/>
      <w:r w:rsidR="00D360AF" w:rsidRPr="00810435">
        <w:rPr>
          <w:rFonts w:ascii="Arial" w:hAnsi="Arial" w:cs="Arial"/>
          <w:sz w:val="22"/>
          <w:szCs w:val="22"/>
        </w:rPr>
        <w:t>parents</w:t>
      </w:r>
      <w:proofErr w:type="gramEnd"/>
      <w:r w:rsidR="00D360AF" w:rsidRPr="00810435">
        <w:rPr>
          <w:rFonts w:ascii="Arial" w:hAnsi="Arial" w:cs="Arial"/>
          <w:sz w:val="22"/>
          <w:szCs w:val="22"/>
        </w:rPr>
        <w:t xml:space="preserve">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staff receive updates on safeguarding via newsletters, online </w:t>
      </w:r>
      <w:proofErr w:type="gramStart"/>
      <w:r>
        <w:rPr>
          <w:rFonts w:ascii="Arial" w:hAnsi="Arial" w:cs="Arial"/>
          <w:sz w:val="22"/>
          <w:szCs w:val="22"/>
        </w:rPr>
        <w:t>training</w:t>
      </w:r>
      <w:proofErr w:type="gramEnd"/>
      <w:r>
        <w:rPr>
          <w:rFonts w:ascii="Arial" w:hAnsi="Arial" w:cs="Arial"/>
          <w:sz w:val="22"/>
          <w:szCs w:val="22"/>
        </w:rPr>
        <w:t xml:space="preserve">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provide advice, </w:t>
      </w:r>
      <w:proofErr w:type="gramStart"/>
      <w:r>
        <w:rPr>
          <w:rFonts w:ascii="Arial" w:hAnsi="Arial" w:cs="Arial"/>
          <w:sz w:val="22"/>
          <w:szCs w:val="22"/>
        </w:rPr>
        <w:t>support</w:t>
      </w:r>
      <w:proofErr w:type="gramEnd"/>
      <w:r>
        <w:rPr>
          <w:rFonts w:ascii="Arial" w:hAnsi="Arial" w:cs="Arial"/>
          <w:sz w:val="22"/>
          <w:szCs w:val="22"/>
        </w:rPr>
        <w:t xml:space="preserve">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manage and monitor accidents, </w:t>
      </w:r>
      <w:proofErr w:type="gramStart"/>
      <w:r>
        <w:rPr>
          <w:rFonts w:ascii="Arial" w:hAnsi="Arial" w:cs="Arial"/>
          <w:sz w:val="22"/>
          <w:szCs w:val="22"/>
        </w:rPr>
        <w:t>incidents</w:t>
      </w:r>
      <w:proofErr w:type="gramEnd"/>
      <w:r>
        <w:rPr>
          <w:rFonts w:ascii="Arial" w:hAnsi="Arial" w:cs="Arial"/>
          <w:sz w:val="22"/>
          <w:szCs w:val="22"/>
        </w:rPr>
        <w:t xml:space="preserve">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lastRenderedPageBreak/>
        <w:t>The layout of the playrooms allows for constant supervision. Children are not left alone</w:t>
      </w:r>
      <w:r w:rsidR="00C4141C">
        <w:rPr>
          <w:rFonts w:ascii="Arial" w:hAnsi="Arial" w:cs="Arial"/>
          <w:sz w:val="22"/>
          <w:szCs w:val="22"/>
        </w:rPr>
        <w:t xml:space="preserve"> with staff, </w:t>
      </w:r>
      <w:proofErr w:type="gramStart"/>
      <w:r w:rsidR="00C4141C">
        <w:rPr>
          <w:rFonts w:ascii="Arial" w:hAnsi="Arial" w:cs="Arial"/>
          <w:sz w:val="22"/>
          <w:szCs w:val="22"/>
        </w:rPr>
        <w:t>volunteers</w:t>
      </w:r>
      <w:proofErr w:type="gramEnd"/>
      <w:r w:rsidR="00C4141C">
        <w:rPr>
          <w:rFonts w:ascii="Arial" w:hAnsi="Arial" w:cs="Arial"/>
          <w:sz w:val="22"/>
          <w:szCs w:val="22"/>
        </w:rPr>
        <w:t xml:space="preserve">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proofErr w:type="gramStart"/>
      <w:r w:rsidR="003D4417">
        <w:rPr>
          <w:rFonts w:ascii="Arial" w:hAnsi="Arial" w:cs="Arial"/>
          <w:sz w:val="22"/>
          <w:szCs w:val="22"/>
        </w:rPr>
        <w:t>assessment</w:t>
      </w:r>
      <w:proofErr w:type="gramEnd"/>
      <w:r w:rsidR="003D4417">
        <w:rPr>
          <w:rFonts w:ascii="Arial" w:hAnsi="Arial" w:cs="Arial"/>
          <w:sz w:val="22"/>
          <w:szCs w:val="22"/>
        </w:rPr>
        <w:t xml:space="preserve">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Children are taught about keeping safe to promote their personal, </w:t>
      </w:r>
      <w:proofErr w:type="gramStart"/>
      <w:r>
        <w:rPr>
          <w:rFonts w:ascii="Arial" w:hAnsi="Arial" w:cs="Arial"/>
          <w:sz w:val="22"/>
          <w:szCs w:val="22"/>
        </w:rPr>
        <w:t>social</w:t>
      </w:r>
      <w:proofErr w:type="gramEnd"/>
      <w:r>
        <w:rPr>
          <w:rFonts w:ascii="Arial" w:hAnsi="Arial" w:cs="Arial"/>
          <w:sz w:val="22"/>
          <w:szCs w:val="22"/>
        </w:rPr>
        <w:t xml:space="preserve">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w:t>
      </w:r>
      <w:proofErr w:type="gramStart"/>
      <w:r>
        <w:rPr>
          <w:rFonts w:ascii="Arial" w:hAnsi="Arial" w:cs="Arial"/>
          <w:sz w:val="22"/>
          <w:szCs w:val="22"/>
        </w:rPr>
        <w:t>cultures</w:t>
      </w:r>
      <w:proofErr w:type="gramEnd"/>
      <w:r>
        <w:rPr>
          <w:rFonts w:ascii="Arial" w:hAnsi="Arial" w:cs="Arial"/>
          <w:sz w:val="22"/>
          <w:szCs w:val="22"/>
        </w:rPr>
        <w:t xml:space="preserve">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acknowledge that abuse of children can take different forms; physical, </w:t>
      </w:r>
      <w:proofErr w:type="gramStart"/>
      <w:r>
        <w:rPr>
          <w:rFonts w:ascii="Arial" w:hAnsi="Arial" w:cs="Arial"/>
          <w:sz w:val="22"/>
          <w:szCs w:val="22"/>
        </w:rPr>
        <w:t>emotional</w:t>
      </w:r>
      <w:proofErr w:type="gramEnd"/>
      <w:r>
        <w:rPr>
          <w:rFonts w:ascii="Arial" w:hAnsi="Arial" w:cs="Arial"/>
          <w:sz w:val="22"/>
          <w:szCs w:val="22"/>
        </w:rPr>
        <w:t xml:space="preserve">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 xml:space="preserve">Children may be abused within a family, institution or community setting by those known to them or rarely a stranger. This could be an adult, adults, another </w:t>
      </w:r>
      <w:proofErr w:type="gramStart"/>
      <w:r w:rsidR="0078789D">
        <w:rPr>
          <w:rFonts w:ascii="Arial" w:hAnsi="Arial" w:cs="Arial"/>
          <w:sz w:val="22"/>
          <w:szCs w:val="22"/>
        </w:rPr>
        <w:t>child</w:t>
      </w:r>
      <w:proofErr w:type="gramEnd"/>
      <w:r w:rsidR="0078789D">
        <w:rPr>
          <w:rFonts w:ascii="Arial" w:hAnsi="Arial" w:cs="Arial"/>
          <w:sz w:val="22"/>
          <w:szCs w:val="22"/>
        </w:rPr>
        <w:t xml:space="preserve">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w:t>
      </w:r>
      <w:proofErr w:type="gramStart"/>
      <w:r w:rsidRPr="00F20F3D">
        <w:rPr>
          <w:rFonts w:ascii="Arial" w:hAnsi="Arial" w:cs="Arial"/>
          <w:sz w:val="22"/>
          <w:szCs w:val="22"/>
        </w:rPr>
        <w:t>sexual</w:t>
      </w:r>
      <w:proofErr w:type="gramEnd"/>
      <w:r w:rsidRPr="00F20F3D">
        <w:rPr>
          <w:rFonts w:ascii="Arial" w:hAnsi="Arial" w:cs="Arial"/>
          <w:sz w:val="22"/>
          <w:szCs w:val="22"/>
        </w:rPr>
        <w:t xml:space="preserve">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Listens to the child, offers </w:t>
      </w:r>
      <w:proofErr w:type="gramStart"/>
      <w:r>
        <w:rPr>
          <w:rFonts w:ascii="Arial" w:hAnsi="Arial" w:cs="Arial"/>
          <w:sz w:val="22"/>
          <w:szCs w:val="22"/>
        </w:rPr>
        <w:t>reassurance</w:t>
      </w:r>
      <w:proofErr w:type="gramEnd"/>
      <w:r>
        <w:rPr>
          <w:rFonts w:ascii="Arial" w:hAnsi="Arial" w:cs="Arial"/>
          <w:sz w:val="22"/>
          <w:szCs w:val="22"/>
        </w:rPr>
        <w:t xml:space="preserv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take account of the need to protect young people aged 16-19 years which may include students on work placement, young </w:t>
      </w:r>
      <w:proofErr w:type="gramStart"/>
      <w:r>
        <w:rPr>
          <w:rFonts w:ascii="Arial" w:hAnsi="Arial" w:cs="Arial"/>
          <w:sz w:val="22"/>
          <w:szCs w:val="22"/>
        </w:rPr>
        <w:t>employees</w:t>
      </w:r>
      <w:proofErr w:type="gramEnd"/>
      <w:r>
        <w:rPr>
          <w:rFonts w:ascii="Arial" w:hAnsi="Arial" w:cs="Arial"/>
          <w:sz w:val="22"/>
          <w:szCs w:val="22"/>
        </w:rPr>
        <w:t xml:space="preserve">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w:t>
      </w:r>
      <w:proofErr w:type="gramStart"/>
      <w:r w:rsidR="003B24E9">
        <w:rPr>
          <w:rFonts w:ascii="Arial" w:hAnsi="Arial" w:cs="Arial"/>
          <w:sz w:val="22"/>
          <w:szCs w:val="22"/>
        </w:rPr>
        <w:t>account</w:t>
      </w:r>
      <w:proofErr w:type="gramEnd"/>
      <w:r w:rsidR="003B24E9">
        <w:rPr>
          <w:rFonts w:ascii="Arial" w:hAnsi="Arial" w:cs="Arial"/>
          <w:sz w:val="22"/>
          <w:szCs w:val="22"/>
        </w:rPr>
        <w:t xml:space="preserve">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believe in building trusting and supportive relationships with families, </w:t>
      </w:r>
      <w:proofErr w:type="gramStart"/>
      <w:r>
        <w:rPr>
          <w:rFonts w:ascii="Arial" w:hAnsi="Arial" w:cs="Arial"/>
          <w:sz w:val="22"/>
          <w:szCs w:val="22"/>
        </w:rPr>
        <w:t>staff</w:t>
      </w:r>
      <w:proofErr w:type="gramEnd"/>
      <w:r>
        <w:rPr>
          <w:rFonts w:ascii="Arial" w:hAnsi="Arial" w:cs="Arial"/>
          <w:sz w:val="22"/>
          <w:szCs w:val="22"/>
        </w:rPr>
        <w:t xml:space="preserve">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will work in partnership with parents/carers to identify any early help services that could benefit the child or the family’s circumstances such as family support, foodbank support, </w:t>
      </w:r>
      <w:proofErr w:type="gramStart"/>
      <w:r>
        <w:rPr>
          <w:rFonts w:ascii="Arial" w:hAnsi="Arial" w:cs="Arial"/>
          <w:sz w:val="22"/>
          <w:szCs w:val="22"/>
        </w:rPr>
        <w:t>counselling</w:t>
      </w:r>
      <w:proofErr w:type="gramEnd"/>
      <w:r>
        <w:rPr>
          <w:rFonts w:ascii="Arial" w:hAnsi="Arial" w:cs="Arial"/>
          <w:sz w:val="22"/>
          <w:szCs w:val="22"/>
        </w:rPr>
        <w:t xml:space="preserve">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w:t>
            </w:r>
            <w:proofErr w:type="gramStart"/>
            <w:r w:rsidR="00677BF6" w:rsidRPr="006E1471">
              <w:rPr>
                <w:rFonts w:ascii="Arial" w:hAnsi="Arial" w:cs="Arial"/>
                <w:b/>
                <w:bCs/>
                <w:sz w:val="28"/>
                <w:szCs w:val="28"/>
              </w:rPr>
              <w:t>volunteers</w:t>
            </w:r>
            <w:proofErr w:type="gramEnd"/>
            <w:r w:rsidR="00677BF6" w:rsidRPr="006E1471">
              <w:rPr>
                <w:rFonts w:ascii="Arial" w:hAnsi="Arial" w:cs="Arial"/>
                <w:b/>
                <w:bCs/>
                <w:sz w:val="28"/>
                <w:szCs w:val="28"/>
              </w:rPr>
              <w:t xml:space="preserve">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parents, </w:t>
      </w:r>
      <w:proofErr w:type="gramStart"/>
      <w:r>
        <w:rPr>
          <w:rFonts w:ascii="Arial" w:hAnsi="Arial" w:cs="Arial"/>
          <w:sz w:val="22"/>
          <w:szCs w:val="22"/>
        </w:rPr>
        <w:t>staff</w:t>
      </w:r>
      <w:proofErr w:type="gramEnd"/>
      <w:r>
        <w:rPr>
          <w:rFonts w:ascii="Arial" w:hAnsi="Arial" w:cs="Arial"/>
          <w:sz w:val="22"/>
          <w:szCs w:val="22"/>
        </w:rPr>
        <w:t xml:space="preserve">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 xml:space="preserve">Concerns may come from a parent, child, </w:t>
      </w:r>
      <w:proofErr w:type="gramStart"/>
      <w:r w:rsidR="00677BF6" w:rsidRPr="006E1471">
        <w:rPr>
          <w:rFonts w:ascii="Arial" w:hAnsi="Arial" w:cs="Arial"/>
          <w:sz w:val="22"/>
          <w:szCs w:val="22"/>
        </w:rPr>
        <w:t>colleague</w:t>
      </w:r>
      <w:proofErr w:type="gramEnd"/>
      <w:r w:rsidR="00677BF6" w:rsidRPr="006E1471">
        <w:rPr>
          <w:rFonts w:ascii="Arial" w:hAnsi="Arial" w:cs="Arial"/>
          <w:sz w:val="22"/>
          <w:szCs w:val="22"/>
        </w:rPr>
        <w:t xml:space="preserv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w:t>
      </w:r>
      <w:proofErr w:type="gramStart"/>
      <w:r w:rsidR="004774D5" w:rsidRPr="00B95B59">
        <w:rPr>
          <w:rFonts w:ascii="Arial" w:hAnsi="Arial" w:cs="Arial"/>
          <w:sz w:val="22"/>
          <w:szCs w:val="22"/>
        </w:rPr>
        <w:t>sensitive</w:t>
      </w:r>
      <w:proofErr w:type="gramEnd"/>
      <w:r w:rsidR="004774D5" w:rsidRPr="00B95B59">
        <w:rPr>
          <w:rFonts w:ascii="Arial" w:hAnsi="Arial" w:cs="Arial"/>
          <w:sz w:val="22"/>
          <w:szCs w:val="22"/>
        </w:rPr>
        <w:t xml:space="preser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w:t>
      </w:r>
      <w:proofErr w:type="gramStart"/>
      <w:r w:rsidRPr="00B95B59">
        <w:rPr>
          <w:rFonts w:ascii="Arial" w:hAnsi="Arial" w:cs="Arial"/>
          <w:sz w:val="22"/>
          <w:szCs w:val="22"/>
        </w:rPr>
        <w:t>concern, unless</w:t>
      </w:r>
      <w:proofErr w:type="gramEnd"/>
      <w:r w:rsidRPr="00B95B59">
        <w:rPr>
          <w:rFonts w:ascii="Arial" w:hAnsi="Arial" w:cs="Arial"/>
          <w:sz w:val="22"/>
          <w:szCs w:val="22"/>
        </w:rPr>
        <w:t xml:space="preserve">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Reporting low-level concerns helps to create and embed a culture of openness, </w:t>
      </w:r>
      <w:proofErr w:type="gramStart"/>
      <w:r>
        <w:rPr>
          <w:rFonts w:ascii="Arial" w:hAnsi="Arial" w:cs="Arial"/>
          <w:sz w:val="22"/>
          <w:szCs w:val="22"/>
        </w:rPr>
        <w:t>trust</w:t>
      </w:r>
      <w:proofErr w:type="gramEnd"/>
      <w:r>
        <w:rPr>
          <w:rFonts w:ascii="Arial" w:hAnsi="Arial" w:cs="Arial"/>
          <w:sz w:val="22"/>
          <w:szCs w:val="22"/>
        </w:rPr>
        <w:t xml:space="preserve">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w:t>
      </w:r>
      <w:proofErr w:type="gramStart"/>
      <w:r w:rsidR="00DB260F" w:rsidRPr="00D70929">
        <w:rPr>
          <w:rFonts w:ascii="Arial" w:hAnsi="Arial" w:cs="Arial"/>
          <w:sz w:val="22"/>
          <w:szCs w:val="22"/>
        </w:rPr>
        <w:t xml:space="preserve">low </w:t>
      </w:r>
      <w:r w:rsidR="00D70929" w:rsidRPr="00D70929">
        <w:rPr>
          <w:rFonts w:ascii="Arial" w:hAnsi="Arial" w:cs="Arial"/>
          <w:sz w:val="22"/>
          <w:szCs w:val="22"/>
        </w:rPr>
        <w:t>level</w:t>
      </w:r>
      <w:proofErr w:type="gramEnd"/>
      <w:r w:rsidR="00D70929" w:rsidRPr="00D70929">
        <w:rPr>
          <w:rFonts w:ascii="Arial" w:hAnsi="Arial" w:cs="Arial"/>
          <w:sz w:val="22"/>
          <w:szCs w:val="22"/>
        </w:rPr>
        <w:t xml:space="preserve">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 xml:space="preserve">then the Whistleblowing Policy must be </w:t>
      </w:r>
      <w:proofErr w:type="gramStart"/>
      <w:r w:rsidRPr="004774D5">
        <w:rPr>
          <w:rFonts w:ascii="Arial" w:hAnsi="Arial" w:cs="Arial"/>
          <w:sz w:val="22"/>
          <w:szCs w:val="22"/>
        </w:rPr>
        <w:t>followed</w:t>
      </w:r>
      <w:proofErr w:type="gramEnd"/>
      <w:r w:rsidRPr="004774D5">
        <w:rPr>
          <w:rFonts w:ascii="Arial" w:hAnsi="Arial" w:cs="Arial"/>
          <w:sz w:val="22"/>
          <w:szCs w:val="22"/>
        </w:rPr>
        <w:t xml:space="preserve">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Unexplained injuries to a child or conflicting reports from parents, </w:t>
      </w:r>
      <w:proofErr w:type="gramStart"/>
      <w:r>
        <w:rPr>
          <w:rFonts w:ascii="Arial" w:hAnsi="Arial" w:cs="Arial"/>
          <w:sz w:val="22"/>
          <w:szCs w:val="22"/>
        </w:rPr>
        <w:t>carers</w:t>
      </w:r>
      <w:proofErr w:type="gramEnd"/>
      <w:r>
        <w:rPr>
          <w:rFonts w:ascii="Arial" w:hAnsi="Arial" w:cs="Arial"/>
          <w:sz w:val="22"/>
          <w:szCs w:val="22"/>
        </w:rPr>
        <w:t xml:space="preserve">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 xml:space="preserve">A form of abuse which may involve hitting, shaking, throwing, poisoning, </w:t>
      </w:r>
      <w:proofErr w:type="gramStart"/>
      <w:r>
        <w:rPr>
          <w:rFonts w:ascii="Arial" w:hAnsi="Arial" w:cs="Arial"/>
          <w:sz w:val="22"/>
          <w:szCs w:val="22"/>
        </w:rPr>
        <w:t>burning</w:t>
      </w:r>
      <w:proofErr w:type="gramEnd"/>
      <w:r>
        <w:rPr>
          <w:rFonts w:ascii="Arial" w:hAnsi="Arial" w:cs="Arial"/>
          <w:sz w:val="22"/>
          <w:szCs w:val="22"/>
        </w:rPr>
        <w:t xml:space="preserve">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 xml:space="preserve">use of hard or heated objects in order for the breasts to disappear, or delay the development of the breasts entirely. It is believed that by carrying out this act, young girls will be protected from harassment, rape, </w:t>
      </w:r>
      <w:proofErr w:type="gramStart"/>
      <w:r w:rsidR="00E277D2">
        <w:rPr>
          <w:rFonts w:ascii="Arial" w:hAnsi="Arial" w:cs="Arial"/>
          <w:sz w:val="22"/>
          <w:szCs w:val="22"/>
        </w:rPr>
        <w:t>abduction</w:t>
      </w:r>
      <w:proofErr w:type="gramEnd"/>
      <w:r w:rsidR="00E277D2">
        <w:rPr>
          <w:rFonts w:ascii="Arial" w:hAnsi="Arial" w:cs="Arial"/>
          <w:sz w:val="22"/>
          <w:szCs w:val="22"/>
        </w:rPr>
        <w:t xml:space="preserve">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The activities may involve physical contact, including assault by penetration (for example, rape or oral sex) or non-penetrative acts such as masturbation, kissing, </w:t>
      </w:r>
      <w:proofErr w:type="gramStart"/>
      <w:r>
        <w:rPr>
          <w:rFonts w:ascii="Arial" w:hAnsi="Arial" w:cs="Arial"/>
          <w:sz w:val="22"/>
          <w:szCs w:val="22"/>
        </w:rPr>
        <w:t>rubbing</w:t>
      </w:r>
      <w:proofErr w:type="gramEnd"/>
      <w:r>
        <w:rPr>
          <w:rFonts w:ascii="Arial" w:hAnsi="Arial" w:cs="Arial"/>
          <w:sz w:val="22"/>
          <w:szCs w:val="22"/>
        </w:rPr>
        <w:t xml:space="preserve">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 xml:space="preserve">Bleeding, discharge, </w:t>
      </w:r>
      <w:proofErr w:type="gramStart"/>
      <w:r>
        <w:rPr>
          <w:rFonts w:ascii="Arial" w:hAnsi="Arial" w:cs="Arial"/>
          <w:sz w:val="22"/>
          <w:szCs w:val="22"/>
        </w:rPr>
        <w:t>pain</w:t>
      </w:r>
      <w:proofErr w:type="gramEnd"/>
      <w:r>
        <w:rPr>
          <w:rFonts w:ascii="Arial" w:hAnsi="Arial" w:cs="Arial"/>
          <w:sz w:val="22"/>
          <w:szCs w:val="22"/>
        </w:rPr>
        <w:t xml:space="preserve">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 xml:space="preserve">Physical, </w:t>
      </w:r>
      <w:proofErr w:type="gramStart"/>
      <w:r>
        <w:rPr>
          <w:rFonts w:ascii="Arial" w:hAnsi="Arial" w:cs="Arial"/>
          <w:sz w:val="22"/>
          <w:szCs w:val="22"/>
        </w:rPr>
        <w:t>mental</w:t>
      </w:r>
      <w:proofErr w:type="gramEnd"/>
      <w:r>
        <w:rPr>
          <w:rFonts w:ascii="Arial" w:hAnsi="Arial" w:cs="Arial"/>
          <w:sz w:val="22"/>
          <w:szCs w:val="22"/>
        </w:rPr>
        <w:t xml:space="preserve">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 xml:space="preserve">Provide adequate food, </w:t>
      </w:r>
      <w:proofErr w:type="gramStart"/>
      <w:r>
        <w:rPr>
          <w:rFonts w:ascii="Arial" w:hAnsi="Arial" w:cs="Arial"/>
          <w:sz w:val="22"/>
          <w:szCs w:val="22"/>
        </w:rPr>
        <w:t>clothing</w:t>
      </w:r>
      <w:proofErr w:type="gramEnd"/>
      <w:r>
        <w:rPr>
          <w:rFonts w:ascii="Arial" w:hAnsi="Arial" w:cs="Arial"/>
          <w:sz w:val="22"/>
          <w:szCs w:val="22"/>
        </w:rPr>
        <w:t xml:space="preserve">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Children can be targeted and recruited into county lines in </w:t>
      </w:r>
      <w:proofErr w:type="gramStart"/>
      <w:r w:rsidRPr="00FB5D58">
        <w:rPr>
          <w:rFonts w:ascii="Arial" w:hAnsi="Arial" w:cs="Arial"/>
          <w:color w:val="000000"/>
          <w:sz w:val="22"/>
          <w:szCs w:val="22"/>
          <w:lang w:val="en-US"/>
        </w:rPr>
        <w:t>a number of</w:t>
      </w:r>
      <w:proofErr w:type="gramEnd"/>
      <w:r w:rsidRPr="00FB5D58">
        <w:rPr>
          <w:rFonts w:ascii="Arial" w:hAnsi="Arial" w:cs="Arial"/>
          <w:color w:val="000000"/>
          <w:sz w:val="22"/>
          <w:szCs w:val="22"/>
          <w:lang w:val="en-US"/>
        </w:rPr>
        <w:t xml:space="preserve">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 xml:space="preserve">Sudden influx of cash, </w:t>
      </w:r>
      <w:proofErr w:type="gramStart"/>
      <w:r w:rsidRPr="00E86EA9">
        <w:rPr>
          <w:rFonts w:ascii="Arial" w:hAnsi="Arial" w:cs="Arial"/>
          <w:sz w:val="22"/>
          <w:szCs w:val="22"/>
          <w:lang w:val="en-US"/>
        </w:rPr>
        <w:t>clothes</w:t>
      </w:r>
      <w:proofErr w:type="gramEnd"/>
      <w:r w:rsidRPr="00E86EA9">
        <w:rPr>
          <w:rFonts w:ascii="Arial" w:hAnsi="Arial" w:cs="Arial"/>
          <w:sz w:val="22"/>
          <w:szCs w:val="22"/>
          <w:lang w:val="en-US"/>
        </w:rPr>
        <w:t xml:space="preserve">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w:t>
      </w:r>
      <w:proofErr w:type="gramStart"/>
      <w:r w:rsidR="00F74370" w:rsidRPr="0080679A">
        <w:rPr>
          <w:rFonts w:ascii="Arial" w:eastAsia="Calibri" w:hAnsi="Arial" w:cs="Arial"/>
          <w:color w:val="000000"/>
          <w:sz w:val="22"/>
          <w:szCs w:val="22"/>
        </w:rPr>
        <w:t>financial</w:t>
      </w:r>
      <w:proofErr w:type="gramEnd"/>
      <w:r w:rsidR="00F74370" w:rsidRPr="0080679A">
        <w:rPr>
          <w:rFonts w:ascii="Arial" w:eastAsia="Calibri" w:hAnsi="Arial" w:cs="Arial"/>
          <w:color w:val="000000"/>
          <w:sz w:val="22"/>
          <w:szCs w:val="22"/>
        </w:rPr>
        <w:t xml:space="preserve">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Under the </w:t>
      </w:r>
      <w:proofErr w:type="gramStart"/>
      <w:r w:rsidRPr="00D40EAA">
        <w:rPr>
          <w:rFonts w:ascii="Arial" w:eastAsia="Calibri" w:hAnsi="Arial" w:cs="Arial"/>
          <w:color w:val="000000"/>
          <w:sz w:val="22"/>
          <w:szCs w:val="22"/>
        </w:rPr>
        <w:t>Counter-Terrorism</w:t>
      </w:r>
      <w:proofErr w:type="gramEnd"/>
      <w:r w:rsidRPr="00D40EAA">
        <w:rPr>
          <w:rFonts w:ascii="Arial" w:eastAsia="Calibri" w:hAnsi="Arial" w:cs="Arial"/>
          <w:color w:val="000000"/>
          <w:sz w:val="22"/>
          <w:szCs w:val="22"/>
        </w:rPr>
        <w:t xml:space="preserve">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We have a Prevent Duty and Radicalisation policy in </w:t>
      </w:r>
      <w:proofErr w:type="gramStart"/>
      <w:r w:rsidRPr="00D40EAA">
        <w:rPr>
          <w:rFonts w:ascii="Arial" w:eastAsia="Calibri" w:hAnsi="Arial" w:cs="Arial"/>
          <w:color w:val="000000"/>
          <w:sz w:val="22"/>
          <w:szCs w:val="22"/>
        </w:rPr>
        <w:t>place.</w:t>
      </w:r>
      <w:r w:rsidR="00A875B4">
        <w:rPr>
          <w:rFonts w:ascii="Arial" w:eastAsia="Calibri" w:hAnsi="Arial" w:cs="Arial"/>
          <w:color w:val="00B050"/>
          <w:sz w:val="22"/>
          <w:szCs w:val="22"/>
        </w:rPr>
        <w:t>.</w:t>
      </w:r>
      <w:proofErr w:type="gramEnd"/>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w:t>
      </w:r>
      <w:proofErr w:type="spellStart"/>
      <w:r w:rsidRPr="009358B7">
        <w:rPr>
          <w:rFonts w:ascii="Arial" w:hAnsi="Arial" w:cs="Arial"/>
          <w:sz w:val="22"/>
          <w:szCs w:val="22"/>
        </w:rPr>
        <w:t>DoH</w:t>
      </w:r>
      <w:proofErr w:type="spellEnd"/>
      <w:r w:rsidRPr="009358B7">
        <w:rPr>
          <w:rFonts w:ascii="Arial" w:hAnsi="Arial" w:cs="Arial"/>
          <w:sz w:val="22"/>
          <w:szCs w:val="22"/>
        </w:rPr>
        <w:t>,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Statutory guidance on </w:t>
      </w:r>
      <w:proofErr w:type="gramStart"/>
      <w:r w:rsidRPr="009358B7">
        <w:rPr>
          <w:rFonts w:ascii="Arial" w:hAnsi="Arial" w:cs="Arial"/>
          <w:sz w:val="22"/>
          <w:szCs w:val="22"/>
        </w:rPr>
        <w:t>making arrangements</w:t>
      </w:r>
      <w:proofErr w:type="gramEnd"/>
      <w:r w:rsidRPr="009358B7">
        <w:rPr>
          <w:rFonts w:ascii="Arial" w:hAnsi="Arial" w:cs="Arial"/>
          <w:sz w:val="22"/>
          <w:szCs w:val="22"/>
        </w:rPr>
        <w:t xml:space="preserve">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F176C9">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FE65" w14:textId="77777777" w:rsidR="00F176C9" w:rsidRDefault="00F176C9" w:rsidP="00683607">
      <w:r>
        <w:separator/>
      </w:r>
    </w:p>
  </w:endnote>
  <w:endnote w:type="continuationSeparator" w:id="0">
    <w:p w14:paraId="35C8861D" w14:textId="77777777" w:rsidR="00F176C9" w:rsidRDefault="00F176C9"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CD4A" w14:textId="77777777" w:rsidR="00F176C9" w:rsidRDefault="00F176C9" w:rsidP="00683607">
      <w:r>
        <w:separator/>
      </w:r>
    </w:p>
  </w:footnote>
  <w:footnote w:type="continuationSeparator" w:id="0">
    <w:p w14:paraId="025A94FC" w14:textId="77777777" w:rsidR="00F176C9" w:rsidRDefault="00F176C9"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64C2"/>
    <w:rsid w:val="002872A2"/>
    <w:rsid w:val="00287994"/>
    <w:rsid w:val="0029114A"/>
    <w:rsid w:val="00294FC6"/>
    <w:rsid w:val="00297329"/>
    <w:rsid w:val="002A36AE"/>
    <w:rsid w:val="002B362D"/>
    <w:rsid w:val="002C23E8"/>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3A3"/>
    <w:rsid w:val="00421740"/>
    <w:rsid w:val="00423C7D"/>
    <w:rsid w:val="00430E2C"/>
    <w:rsid w:val="00431F82"/>
    <w:rsid w:val="00432269"/>
    <w:rsid w:val="0043234D"/>
    <w:rsid w:val="00434D9A"/>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45F1"/>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67069"/>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718A"/>
    <w:rsid w:val="006458D1"/>
    <w:rsid w:val="0065073D"/>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52D8"/>
    <w:rsid w:val="00786229"/>
    <w:rsid w:val="0078789D"/>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1A98"/>
    <w:rsid w:val="009424A2"/>
    <w:rsid w:val="00955457"/>
    <w:rsid w:val="009575E5"/>
    <w:rsid w:val="00966B32"/>
    <w:rsid w:val="009711E6"/>
    <w:rsid w:val="00971D46"/>
    <w:rsid w:val="00971EE8"/>
    <w:rsid w:val="00972052"/>
    <w:rsid w:val="0097531C"/>
    <w:rsid w:val="00984C06"/>
    <w:rsid w:val="00992C25"/>
    <w:rsid w:val="00996426"/>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187"/>
    <w:rsid w:val="00AA2924"/>
    <w:rsid w:val="00AB03DF"/>
    <w:rsid w:val="00AB0AB5"/>
    <w:rsid w:val="00AB307C"/>
    <w:rsid w:val="00AC3DBA"/>
    <w:rsid w:val="00AC5EEC"/>
    <w:rsid w:val="00AC62D1"/>
    <w:rsid w:val="00AD0DBB"/>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52086"/>
    <w:rsid w:val="00B668CB"/>
    <w:rsid w:val="00B701E3"/>
    <w:rsid w:val="00B74E21"/>
    <w:rsid w:val="00B752EA"/>
    <w:rsid w:val="00B779D2"/>
    <w:rsid w:val="00B80C33"/>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176C9"/>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6A51"/>
    <w:rsid w:val="00F87C45"/>
    <w:rsid w:val="00F91EC3"/>
    <w:rsid w:val="00F95F3D"/>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8014</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4</cp:revision>
  <cp:lastPrinted>2024-03-15T12:37:00Z</cp:lastPrinted>
  <dcterms:created xsi:type="dcterms:W3CDTF">2024-03-19T12:31:00Z</dcterms:created>
  <dcterms:modified xsi:type="dcterms:W3CDTF">2024-03-19T12:33:00Z</dcterms:modified>
</cp:coreProperties>
</file>